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1CD" w:rsidRDefault="00EB296A" w:rsidP="00EB296A">
      <w:pPr>
        <w:spacing w:line="240" w:lineRule="auto"/>
        <w:contextualSpacing/>
        <w:rPr>
          <w:b/>
        </w:rPr>
      </w:pPr>
      <w:r w:rsidRPr="00EB296A">
        <w:rPr>
          <w:b/>
          <w:u w:val="single"/>
        </w:rPr>
        <w:t>Petty Cash</w:t>
      </w:r>
      <w:r w:rsidRPr="00EB296A">
        <w:rPr>
          <w:b/>
        </w:rPr>
        <w:t>:</w:t>
      </w:r>
    </w:p>
    <w:p w:rsidR="00EB296A" w:rsidRDefault="00EB296A" w:rsidP="00EB296A">
      <w:pPr>
        <w:spacing w:line="240" w:lineRule="auto"/>
        <w:contextualSpacing/>
      </w:pPr>
    </w:p>
    <w:p w:rsidR="00EB296A" w:rsidRDefault="00EB296A" w:rsidP="00EB296A">
      <w:pPr>
        <w:spacing w:line="240" w:lineRule="auto"/>
        <w:contextualSpacing/>
      </w:pPr>
      <w:r>
        <w:t xml:space="preserve">Petty cash tills are a payment option that is provided to study teams by the University’s Controller’s Office for payment of participant remuneration for research studies. The advantage of maintaining a petty cash till is that research participants can receive immediate, cash payment for their participation in a research study. The Controller’s Office does require the study team receive some training in order to set up a petty cash till and maintenance of petty cash records for all research participant payments. </w:t>
      </w:r>
      <w:r w:rsidR="00124BAD">
        <w:t>The University’s petty cash policies as well as instructions on setting up a petty cash till are at the following site:</w:t>
      </w:r>
      <w:r w:rsidR="00125191" w:rsidRPr="00125191">
        <w:t xml:space="preserve"> </w:t>
      </w:r>
      <w:r w:rsidR="00125191">
        <w:t xml:space="preserve"> </w:t>
      </w:r>
      <w:r w:rsidR="00125191" w:rsidRPr="00125191">
        <w:t>http://finance.jhu.edu/policy_procedures/ap_policy_procedures.html#one</w:t>
      </w:r>
      <w:r w:rsidR="00124BAD">
        <w:t xml:space="preserve"> </w:t>
      </w:r>
      <w:r w:rsidR="00125191">
        <w:t>(scroll to see Petty Cash section)</w:t>
      </w:r>
    </w:p>
    <w:p w:rsidR="00124BAD" w:rsidRDefault="00124BAD" w:rsidP="00EB296A">
      <w:pPr>
        <w:spacing w:line="240" w:lineRule="auto"/>
        <w:contextualSpacing/>
      </w:pPr>
    </w:p>
    <w:p w:rsidR="00124BAD" w:rsidRPr="00124BAD" w:rsidRDefault="00124BAD" w:rsidP="00EB296A">
      <w:pPr>
        <w:spacing w:line="240" w:lineRule="auto"/>
        <w:contextualSpacing/>
        <w:rPr>
          <w:b/>
        </w:rPr>
      </w:pPr>
      <w:r w:rsidRPr="00124BAD">
        <w:rPr>
          <w:b/>
          <w:u w:val="single"/>
        </w:rPr>
        <w:t>Gift Card Payments</w:t>
      </w:r>
      <w:r w:rsidRPr="00124BAD">
        <w:rPr>
          <w:b/>
        </w:rPr>
        <w:t>:</w:t>
      </w:r>
    </w:p>
    <w:p w:rsidR="00124BAD" w:rsidRDefault="00124BAD" w:rsidP="00124BAD">
      <w:pPr>
        <w:spacing w:line="240" w:lineRule="auto"/>
        <w:contextualSpacing/>
      </w:pPr>
    </w:p>
    <w:p w:rsidR="00124BAD" w:rsidRDefault="00124BAD" w:rsidP="00124BAD">
      <w:pPr>
        <w:spacing w:line="240" w:lineRule="auto"/>
        <w:contextualSpacing/>
      </w:pPr>
      <w:r>
        <w:t xml:space="preserve">Payment of research study participants with gift cards is another patient remuneration option. The gift cards are treated as a cash equivalent payment so record keeping similar to petty cash records will be necessary, but this method of payment doesn’t require the establishment of a petty cash till. </w:t>
      </w:r>
      <w:r w:rsidR="003859C2">
        <w:t xml:space="preserve">Gift cards can be purchased by the study team’s department and given to study participants in lieu of cash or check remuneration payments. </w:t>
      </w:r>
      <w:bookmarkStart w:id="0" w:name="_GoBack"/>
      <w:bookmarkEnd w:id="0"/>
    </w:p>
    <w:sectPr w:rsidR="00124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96A"/>
    <w:rsid w:val="00124BAD"/>
    <w:rsid w:val="00125191"/>
    <w:rsid w:val="001401CD"/>
    <w:rsid w:val="003859C2"/>
    <w:rsid w:val="00EB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24DF31-5BC8-4094-8A49-18965FFD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4BA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51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mcourte1</dc:creator>
  <cp:lastModifiedBy>Liz Martinez</cp:lastModifiedBy>
  <cp:revision>2</cp:revision>
  <dcterms:created xsi:type="dcterms:W3CDTF">2014-10-03T10:56:00Z</dcterms:created>
  <dcterms:modified xsi:type="dcterms:W3CDTF">2014-10-03T10:56:00Z</dcterms:modified>
</cp:coreProperties>
</file>